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B3" w:rsidRPr="006675B3" w:rsidRDefault="006675B3" w:rsidP="006675B3">
      <w:pPr>
        <w:shd w:val="clear" w:color="auto" w:fill="FFFFFF"/>
        <w:spacing w:before="100" w:beforeAutospacing="1" w:after="100" w:afterAutospacing="1" w:line="630" w:lineRule="atLeast"/>
        <w:outlineLvl w:val="0"/>
        <w:rPr>
          <w:rFonts w:ascii="Arial" w:eastAsia="Times New Roman" w:hAnsi="Arial" w:cs="Arial"/>
          <w:color w:val="006385"/>
          <w:kern w:val="36"/>
          <w:sz w:val="54"/>
          <w:szCs w:val="54"/>
          <w:lang w:eastAsia="sl-SI"/>
        </w:rPr>
      </w:pPr>
      <w:r w:rsidRPr="006675B3">
        <w:rPr>
          <w:rFonts w:ascii="Arial" w:eastAsia="Times New Roman" w:hAnsi="Arial" w:cs="Arial"/>
          <w:color w:val="006385"/>
          <w:kern w:val="36"/>
          <w:sz w:val="54"/>
          <w:szCs w:val="54"/>
          <w:lang w:eastAsia="sl-SI"/>
        </w:rPr>
        <w:t>Dodatne obveznosti za bolonjske študijske programe 2. stopnje</w:t>
      </w:r>
    </w:p>
    <w:p w:rsidR="006675B3" w:rsidRPr="006675B3" w:rsidRDefault="006675B3" w:rsidP="00667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6"/>
          <w:szCs w:val="26"/>
          <w:lang w:eastAsia="sl-SI"/>
        </w:rPr>
      </w:pPr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Kandidat, ki je izgubil status študenta, obdrži pravico opravljanja manjkajočih predpisanih študijskih obveznosti in izpitov po istem študijskem programu, </w:t>
      </w:r>
      <w:r w:rsidRPr="006675B3">
        <w:rPr>
          <w:rFonts w:ascii="Arial" w:eastAsia="Times New Roman" w:hAnsi="Arial" w:cs="Arial"/>
          <w:b/>
          <w:bCs/>
          <w:color w:val="6E6E6E"/>
          <w:sz w:val="26"/>
          <w:szCs w:val="26"/>
          <w:lang w:eastAsia="sl-SI"/>
        </w:rPr>
        <w:t>če se v tem času program ni spremenil. S študijskim letom 16/17 je predvidena prenova na magistrskih študijskih programov Organizacija in management  poslovnih in delovnih sistemov, Organizacija in management kadrovskih in izobraževalnih sistemov, Organizacija in management  informacijskih sistemov. </w:t>
      </w:r>
    </w:p>
    <w:p w:rsidR="006675B3" w:rsidRPr="006675B3" w:rsidRDefault="006675B3" w:rsidP="00667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6"/>
          <w:szCs w:val="26"/>
          <w:lang w:eastAsia="sl-SI"/>
        </w:rPr>
      </w:pPr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Prošnje za nadaljevanje študija po prekinitvi se bodo obravnavale v skladu s sklepi Komisije za študijske zadeve, z dne 20.4.2016:</w:t>
      </w:r>
    </w:p>
    <w:p w:rsidR="006675B3" w:rsidRPr="006675B3" w:rsidRDefault="006675B3" w:rsidP="00667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6"/>
          <w:szCs w:val="26"/>
          <w:lang w:eastAsia="sl-SI"/>
        </w:rPr>
      </w:pPr>
      <w:r w:rsidRPr="006675B3">
        <w:rPr>
          <w:rFonts w:ascii="Arial" w:eastAsia="Times New Roman" w:hAnsi="Arial" w:cs="Arial"/>
          <w:b/>
          <w:bCs/>
          <w:color w:val="6E6E6E"/>
          <w:sz w:val="26"/>
          <w:szCs w:val="26"/>
          <w:lang w:eastAsia="sl-SI"/>
        </w:rPr>
        <w:t>Oseba  brez statusa, ki prekine študij po 1. letniku</w:t>
      </w:r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 xml:space="preserve"> dobi dodatne obveznosti, ki jih zahteva prenovljeni študijski program 2. stopnje </w:t>
      </w:r>
      <w:proofErr w:type="spellStart"/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OMKIS</w:t>
      </w:r>
      <w:proofErr w:type="spellEnd"/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 xml:space="preserve">, </w:t>
      </w:r>
      <w:proofErr w:type="spellStart"/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OMIS,OMPDS</w:t>
      </w:r>
      <w:proofErr w:type="spellEnd"/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 xml:space="preserve">, </w:t>
      </w:r>
      <w:proofErr w:type="spellStart"/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uč</w:t>
      </w:r>
      <w:proofErr w:type="spellEnd"/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. načrt 2016 (s pričetkom izvajanja 1. letnika po  prenovi, s 1.10.2016).</w:t>
      </w:r>
    </w:p>
    <w:p w:rsidR="006675B3" w:rsidRPr="006675B3" w:rsidRDefault="00BC62EE" w:rsidP="00667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6"/>
          <w:szCs w:val="26"/>
          <w:lang w:eastAsia="sl-SI"/>
        </w:rPr>
      </w:pPr>
      <w:hyperlink r:id="rId5" w:history="1">
        <w:r w:rsidR="006675B3" w:rsidRPr="006675B3">
          <w:rPr>
            <w:rFonts w:ascii="Arial" w:eastAsia="Times New Roman" w:hAnsi="Arial" w:cs="Arial"/>
            <w:color w:val="0A91BF"/>
            <w:sz w:val="26"/>
            <w:szCs w:val="26"/>
            <w:lang w:eastAsia="sl-SI"/>
          </w:rPr>
          <w:t>Obrazec-&gt;prošnja za nadaljevanje študija po prekinitvi, stroški izvedba predmeta z izpitom in ostali stroški... več informacij</w:t>
        </w:r>
      </w:hyperlink>
    </w:p>
    <w:p w:rsidR="006675B3" w:rsidRPr="006675B3" w:rsidRDefault="00BC62EE" w:rsidP="00667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6"/>
          <w:szCs w:val="26"/>
          <w:lang w:eastAsia="sl-SI"/>
        </w:rPr>
      </w:pPr>
      <w:hyperlink r:id="rId6" w:history="1">
        <w:r w:rsidR="006675B3" w:rsidRPr="006675B3">
          <w:rPr>
            <w:rFonts w:ascii="Arial" w:eastAsia="Times New Roman" w:hAnsi="Arial" w:cs="Arial"/>
            <w:color w:val="0A91BF"/>
            <w:sz w:val="26"/>
            <w:szCs w:val="26"/>
            <w:lang w:eastAsia="sl-SI"/>
          </w:rPr>
          <w:t>K prošnji je potrebno priložiti potrdilo o vplačanem prispevku za sklep</w:t>
        </w:r>
      </w:hyperlink>
      <w:r w:rsidR="006675B3"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 </w:t>
      </w:r>
    </w:p>
    <w:p w:rsidR="006675B3" w:rsidRPr="006675B3" w:rsidRDefault="006675B3" w:rsidP="00667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6"/>
          <w:szCs w:val="26"/>
          <w:lang w:eastAsia="sl-SI"/>
        </w:rPr>
      </w:pPr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Predlagamo, da uredite vpis osebe brez statusa v začetku študijskega leta, da boste lahko opravili vse potrebne obveznosti pri posameznem predmetu </w:t>
      </w:r>
      <w:hyperlink r:id="rId7" w:history="1">
        <w:r w:rsidRPr="006675B3">
          <w:rPr>
            <w:rFonts w:ascii="Arial" w:eastAsia="Times New Roman" w:hAnsi="Arial" w:cs="Arial"/>
            <w:color w:val="0A91BF"/>
            <w:sz w:val="26"/>
            <w:szCs w:val="26"/>
            <w:lang w:eastAsia="sl-SI"/>
          </w:rPr>
          <w:t>(urnik)</w:t>
        </w:r>
      </w:hyperlink>
    </w:p>
    <w:p w:rsidR="006675B3" w:rsidRPr="006675B3" w:rsidRDefault="006675B3" w:rsidP="00667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6"/>
          <w:szCs w:val="26"/>
          <w:lang w:eastAsia="sl-SI"/>
        </w:rPr>
      </w:pPr>
      <w:r w:rsidRPr="006675B3">
        <w:rPr>
          <w:rFonts w:ascii="Arial" w:eastAsia="Times New Roman" w:hAnsi="Arial" w:cs="Arial"/>
          <w:b/>
          <w:bCs/>
          <w:color w:val="6E6E6E"/>
          <w:sz w:val="26"/>
          <w:szCs w:val="26"/>
          <w:lang w:eastAsia="sl-SI"/>
        </w:rPr>
        <w:t>ARHIV</w:t>
      </w:r>
    </w:p>
    <w:p w:rsidR="006675B3" w:rsidRPr="006675B3" w:rsidRDefault="006675B3" w:rsidP="00667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6"/>
          <w:szCs w:val="26"/>
          <w:lang w:eastAsia="sl-SI"/>
        </w:rPr>
      </w:pPr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Obveščamo vas, da smo s študijskim letom 11/12 v 1. letniku 1. in 2. stopnje pričeli izvajati prenovljene študijske programe. Skladno s tem vas seznanjamo s:</w:t>
      </w:r>
    </w:p>
    <w:p w:rsidR="006675B3" w:rsidRPr="006675B3" w:rsidRDefault="006675B3" w:rsidP="006675B3">
      <w:pPr>
        <w:shd w:val="clear" w:color="auto" w:fill="FFFFFF"/>
        <w:spacing w:before="100" w:beforeAutospacing="1" w:after="100" w:afterAutospacing="1" w:line="390" w:lineRule="atLeast"/>
        <w:outlineLvl w:val="4"/>
        <w:rPr>
          <w:rFonts w:ascii="Arial" w:eastAsia="Times New Roman" w:hAnsi="Arial" w:cs="Arial"/>
          <w:color w:val="006385"/>
          <w:sz w:val="30"/>
          <w:szCs w:val="30"/>
          <w:lang w:eastAsia="sl-SI"/>
        </w:rPr>
      </w:pPr>
      <w:r w:rsidRPr="006675B3">
        <w:rPr>
          <w:rFonts w:ascii="Arial" w:eastAsia="Times New Roman" w:hAnsi="Arial" w:cs="Arial"/>
          <w:color w:val="006385"/>
          <w:sz w:val="30"/>
          <w:szCs w:val="30"/>
          <w:lang w:eastAsia="sl-SI"/>
        </w:rPr>
        <w:t>Sklepi Komisije za študijske zadeve 15. 6. 2011</w:t>
      </w:r>
    </w:p>
    <w:p w:rsidR="006675B3" w:rsidRPr="006675B3" w:rsidRDefault="006675B3" w:rsidP="00667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6"/>
          <w:szCs w:val="26"/>
          <w:lang w:eastAsia="sl-SI"/>
        </w:rPr>
      </w:pPr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Študenti (osebe brez statusa) bolonjskega študijskega programa, ki nadaljujejo študij po prekinitvi, se bodo vključili v študijski program – učni načrt 11/12.</w:t>
      </w:r>
    </w:p>
    <w:p w:rsidR="006675B3" w:rsidRPr="006675B3" w:rsidRDefault="006675B3" w:rsidP="00667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6"/>
          <w:szCs w:val="26"/>
          <w:lang w:eastAsia="sl-SI"/>
        </w:rPr>
      </w:pPr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Sklep 8 - Študenti (osebe brez statusa), vpisani po bolonjskem študijskem programu pred prenovo študijskega programa 11/12, ki po zaključenih predavanjih dveh letnikov 2. stopnje niso še opravili vseh študijskih obveznostih za dokončanje študija, lahko zaključijo študij brez diferencialnih izpitov do 30. 9. 2013.</w:t>
      </w:r>
    </w:p>
    <w:p w:rsidR="006675B3" w:rsidRPr="006675B3" w:rsidRDefault="006675B3" w:rsidP="006675B3">
      <w:pPr>
        <w:shd w:val="clear" w:color="auto" w:fill="FFFFFF"/>
        <w:spacing w:before="100" w:beforeAutospacing="1" w:after="100" w:afterAutospacing="1" w:line="390" w:lineRule="atLeast"/>
        <w:outlineLvl w:val="4"/>
        <w:rPr>
          <w:rFonts w:ascii="Arial" w:eastAsia="Times New Roman" w:hAnsi="Arial" w:cs="Arial"/>
          <w:color w:val="006385"/>
          <w:sz w:val="30"/>
          <w:szCs w:val="30"/>
          <w:lang w:eastAsia="sl-SI"/>
        </w:rPr>
      </w:pPr>
      <w:r w:rsidRPr="006675B3">
        <w:rPr>
          <w:rFonts w:ascii="Arial" w:eastAsia="Times New Roman" w:hAnsi="Arial" w:cs="Arial"/>
          <w:color w:val="006385"/>
          <w:sz w:val="30"/>
          <w:szCs w:val="30"/>
          <w:lang w:eastAsia="sl-SI"/>
        </w:rPr>
        <w:lastRenderedPageBreak/>
        <w:t>Sklep komisije za študijske zadeve 2. 4. 2013</w:t>
      </w:r>
    </w:p>
    <w:p w:rsidR="006675B3" w:rsidRPr="006675B3" w:rsidRDefault="006675B3" w:rsidP="00667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6"/>
          <w:szCs w:val="26"/>
          <w:lang w:eastAsia="sl-SI"/>
        </w:rPr>
      </w:pPr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 xml:space="preserve">Skladno z 122. ter 123. določilom </w:t>
      </w:r>
      <w:r w:rsidR="00BC62EE">
        <w:rPr>
          <w:rFonts w:ascii="Arial" w:eastAsia="Times New Roman" w:hAnsi="Arial" w:cs="Arial"/>
          <w:color w:val="6E6E6E"/>
          <w:sz w:val="26"/>
          <w:szCs w:val="26"/>
          <w:lang w:eastAsia="sl-SI"/>
        </w:rPr>
        <w:t xml:space="preserve">Statuta </w:t>
      </w:r>
      <w:bookmarkStart w:id="0" w:name="_GoBack"/>
      <w:bookmarkEnd w:id="0"/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 xml:space="preserve">Univerze v Mariboru, je Komisija za študijske zadeve Fakultete za organizacijske vede, na svoji 16. redni seji, dne 2.4.2013 (in v povezavi s sejo </w:t>
      </w:r>
      <w:proofErr w:type="spellStart"/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KŠZ</w:t>
      </w:r>
      <w:proofErr w:type="spellEnd"/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, sklep 8, dne 15.6.11) sprejela sklep:</w:t>
      </w:r>
    </w:p>
    <w:p w:rsidR="006675B3" w:rsidRPr="006675B3" w:rsidRDefault="006675B3" w:rsidP="00667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6"/>
          <w:szCs w:val="26"/>
          <w:lang w:eastAsia="sl-SI"/>
        </w:rPr>
      </w:pPr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 xml:space="preserve">Komisija za študijske zadeve je odločila, da se študentu (osebi brez statusa) vpisanem pred prenovo študijskih programov </w:t>
      </w:r>
      <w:proofErr w:type="spellStart"/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uč.n</w:t>
      </w:r>
      <w:proofErr w:type="spellEnd"/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 xml:space="preserve"> 11/12, ki po zaključenih predavanjih dveh letnikov (in po prenehanju statusa) na 2. stopnji niso opravili vseh študijskih obveznosti po vpisanem programu do 30.9.2013 dodeli dodatni izpit za dokončanje študija v obsegu 7 </w:t>
      </w:r>
      <w:proofErr w:type="spellStart"/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ECTS</w:t>
      </w:r>
      <w:proofErr w:type="spellEnd"/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:</w:t>
      </w:r>
    </w:p>
    <w:p w:rsidR="006675B3" w:rsidRPr="006675B3" w:rsidRDefault="006675B3" w:rsidP="006675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6"/>
          <w:szCs w:val="26"/>
          <w:lang w:eastAsia="sl-SI"/>
        </w:rPr>
      </w:pPr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 xml:space="preserve">POSLOVNO OBVEŠČANJE, dr. Davorin </w:t>
      </w:r>
      <w:proofErr w:type="spellStart"/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Kofjač</w:t>
      </w:r>
      <w:proofErr w:type="spellEnd"/>
    </w:p>
    <w:p w:rsidR="006675B3" w:rsidRPr="006675B3" w:rsidRDefault="006675B3" w:rsidP="00667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6"/>
          <w:szCs w:val="26"/>
          <w:lang w:eastAsia="sl-SI"/>
        </w:rPr>
      </w:pPr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Glede izvedbe dodatnega izpita kontaktirate nosilce učnih enot. Urnik  je objavljen na </w:t>
      </w:r>
      <w:hyperlink r:id="rId8" w:tgtFrame="_blank" w:history="1">
        <w:r w:rsidRPr="006675B3">
          <w:rPr>
            <w:rFonts w:ascii="Arial" w:eastAsia="Times New Roman" w:hAnsi="Arial" w:cs="Arial"/>
            <w:color w:val="0A91BF"/>
            <w:sz w:val="26"/>
            <w:szCs w:val="26"/>
            <w:lang w:eastAsia="sl-SI"/>
          </w:rPr>
          <w:t>tej povezavi</w:t>
        </w:r>
      </w:hyperlink>
      <w:r w:rsidRPr="006675B3">
        <w:rPr>
          <w:rFonts w:ascii="Arial" w:eastAsia="Times New Roman" w:hAnsi="Arial" w:cs="Arial"/>
          <w:color w:val="6E6E6E"/>
          <w:sz w:val="26"/>
          <w:szCs w:val="26"/>
          <w:lang w:eastAsia="sl-SI"/>
        </w:rPr>
        <w:t>.</w:t>
      </w:r>
    </w:p>
    <w:p w:rsidR="009C698C" w:rsidRDefault="009C698C"/>
    <w:sectPr w:rsidR="009C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05AA3"/>
    <w:multiLevelType w:val="multilevel"/>
    <w:tmpl w:val="F00C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3"/>
    <w:rsid w:val="006675B3"/>
    <w:rsid w:val="00722C86"/>
    <w:rsid w:val="008155C9"/>
    <w:rsid w:val="009C698C"/>
    <w:rsid w:val="00B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150E"/>
  <w15:chartTrackingRefBased/>
  <w15:docId w15:val="{41B04DDA-FAAF-453B-AEA5-B1AB0B1A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ik.fov.uni-mb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3.2.122.21/sl/studij/ur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3.2.122.21/sl/studij/cenik-studija" TargetMode="External"/><Relationship Id="rId5" Type="http://schemas.openxmlformats.org/officeDocument/2006/relationships/hyperlink" Target="http://www.fov.uni-mb.si/sl/studij/osebe-brez-statu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Odlazek</dc:creator>
  <cp:keywords/>
  <dc:description/>
  <cp:lastModifiedBy>Špela Odlazek</cp:lastModifiedBy>
  <cp:revision>3</cp:revision>
  <dcterms:created xsi:type="dcterms:W3CDTF">2017-11-13T13:37:00Z</dcterms:created>
  <dcterms:modified xsi:type="dcterms:W3CDTF">2017-11-13T13:39:00Z</dcterms:modified>
</cp:coreProperties>
</file>