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A" w:rsidRDefault="00F1084A" w:rsidP="006837C4"/>
    <w:p w:rsidR="009C4F62" w:rsidRPr="00834A53" w:rsidRDefault="009C4F62" w:rsidP="009C4F62">
      <w:pPr>
        <w:spacing w:after="0" w:line="240" w:lineRule="auto"/>
        <w:jc w:val="center"/>
        <w:rPr>
          <w:rFonts w:eastAsia="Times New Roman"/>
          <w:b/>
          <w:lang w:eastAsia="sl-SI"/>
        </w:rPr>
      </w:pPr>
      <w:r w:rsidRPr="00834A53">
        <w:rPr>
          <w:rFonts w:eastAsia="Times New Roman"/>
          <w:b/>
          <w:lang w:eastAsia="sl-SI"/>
        </w:rPr>
        <w:t>VABILO ŠTUDENTOM</w:t>
      </w:r>
    </w:p>
    <w:p w:rsidR="009C4F62" w:rsidRPr="00405B50" w:rsidRDefault="009C4F62" w:rsidP="009C4F62">
      <w:pPr>
        <w:spacing w:after="0" w:line="240" w:lineRule="auto"/>
        <w:jc w:val="center"/>
      </w:pPr>
      <w:r w:rsidRPr="00405B50">
        <w:rPr>
          <w:rFonts w:eastAsia="Times New Roman"/>
          <w:lang w:eastAsia="sl-SI"/>
        </w:rPr>
        <w:t>za sodelovanje v projekt</w:t>
      </w:r>
      <w:r w:rsidR="00405B50" w:rsidRPr="00405B50">
        <w:rPr>
          <w:rFonts w:eastAsia="Times New Roman"/>
          <w:lang w:eastAsia="sl-SI"/>
        </w:rPr>
        <w:t>u</w:t>
      </w:r>
      <w:r w:rsidRPr="00405B50">
        <w:rPr>
          <w:rFonts w:eastAsia="Times New Roman"/>
          <w:lang w:eastAsia="sl-SI"/>
        </w:rPr>
        <w:t xml:space="preserve"> </w:t>
      </w:r>
      <w:r w:rsidRPr="00405B50">
        <w:t>javnega razpisa za sofinanciranje projektov</w:t>
      </w:r>
    </w:p>
    <w:p w:rsidR="009C4F62" w:rsidRDefault="009C4F62" w:rsidP="009C4F62">
      <w:pPr>
        <w:spacing w:after="0" w:line="240" w:lineRule="auto"/>
        <w:jc w:val="center"/>
      </w:pPr>
      <w:r w:rsidRPr="00405B50">
        <w:t xml:space="preserve"> »</w:t>
      </w:r>
      <w:r w:rsidR="00877CFD" w:rsidRPr="00E2665E">
        <w:rPr>
          <w:rFonts w:asciiTheme="minorHAnsi" w:hAnsiTheme="minorHAnsi" w:cstheme="minorHAnsi"/>
          <w:color w:val="000000"/>
        </w:rPr>
        <w:t xml:space="preserve">Projektno delo z negospodarskim in neprofitnim sektorjem – </w:t>
      </w:r>
      <w:r w:rsidR="00877CFD" w:rsidRPr="00E2665E">
        <w:rPr>
          <w:rFonts w:asciiTheme="minorHAnsi" w:hAnsiTheme="minorHAnsi" w:cstheme="minorHAnsi"/>
          <w:bCs/>
          <w:color w:val="000000"/>
        </w:rPr>
        <w:t>Študentski Inovativni projekti za družbeno korist</w:t>
      </w:r>
      <w:r w:rsidR="00877CFD" w:rsidRPr="00E2665E">
        <w:rPr>
          <w:rFonts w:asciiTheme="minorHAnsi" w:hAnsiTheme="minorHAnsi" w:cstheme="minorHAnsi"/>
          <w:b/>
          <w:bCs/>
          <w:i/>
          <w:color w:val="000000"/>
        </w:rPr>
        <w:t xml:space="preserve"> </w:t>
      </w:r>
      <w:r w:rsidR="00877CFD" w:rsidRPr="00E2665E">
        <w:rPr>
          <w:rFonts w:asciiTheme="minorHAnsi" w:hAnsiTheme="minorHAnsi" w:cstheme="minorHAnsi"/>
          <w:color w:val="000000"/>
        </w:rPr>
        <w:t>2016 - 2018</w:t>
      </w:r>
      <w:r w:rsidRPr="00405B50">
        <w:t>«</w:t>
      </w:r>
    </w:p>
    <w:p w:rsidR="0050495C" w:rsidRPr="00405B50" w:rsidRDefault="0050495C" w:rsidP="009C4F62">
      <w:pPr>
        <w:spacing w:after="0" w:line="240" w:lineRule="auto"/>
        <w:jc w:val="center"/>
      </w:pPr>
    </w:p>
    <w:p w:rsidR="00877CFD" w:rsidRPr="002C1297" w:rsidRDefault="002C1297" w:rsidP="002C1297">
      <w:pPr>
        <w:spacing w:after="0" w:line="240" w:lineRule="auto"/>
        <w:jc w:val="center"/>
        <w:rPr>
          <w:rFonts w:eastAsia="Times New Roman"/>
          <w:b/>
          <w:sz w:val="28"/>
          <w:szCs w:val="28"/>
          <w:lang w:eastAsia="sl-SI"/>
        </w:rPr>
      </w:pPr>
      <w:r w:rsidRPr="002C1297">
        <w:rPr>
          <w:rFonts w:eastAsia="Times New Roman"/>
          <w:b/>
          <w:sz w:val="28"/>
          <w:szCs w:val="28"/>
          <w:lang w:eastAsia="sl-SI"/>
        </w:rPr>
        <w:t>»Model MEPI-ja v slovenskem visokošolskem prostoru«</w:t>
      </w:r>
    </w:p>
    <w:p w:rsidR="002C1297" w:rsidRDefault="002C1297" w:rsidP="009C4F62">
      <w:pPr>
        <w:spacing w:after="0" w:line="240" w:lineRule="auto"/>
        <w:rPr>
          <w:rFonts w:eastAsia="Times New Roman"/>
          <w:lang w:eastAsia="sl-SI"/>
        </w:rPr>
      </w:pPr>
    </w:p>
    <w:p w:rsidR="009C4F62" w:rsidRDefault="00575ED8" w:rsidP="009C4F62">
      <w:pPr>
        <w:spacing w:after="0" w:line="240" w:lineRule="auto"/>
        <w:rPr>
          <w:rFonts w:eastAsia="Times New Roman"/>
          <w:lang w:eastAsia="sl-SI"/>
        </w:rPr>
      </w:pPr>
      <w:r>
        <w:rPr>
          <w:rFonts w:eastAsia="Times New Roman"/>
          <w:lang w:eastAsia="sl-SI"/>
        </w:rPr>
        <w:t>Spoštovane študentke/študenti</w:t>
      </w:r>
      <w:r w:rsidR="009C4F62">
        <w:rPr>
          <w:rFonts w:eastAsia="Times New Roman"/>
          <w:lang w:eastAsia="sl-SI"/>
        </w:rPr>
        <w:t>,</w:t>
      </w:r>
    </w:p>
    <w:p w:rsidR="009C4F62" w:rsidRDefault="009C4F62" w:rsidP="009C4F62">
      <w:pPr>
        <w:rPr>
          <w:b/>
        </w:rPr>
      </w:pPr>
    </w:p>
    <w:p w:rsidR="009C4F62" w:rsidRDefault="009C4F62" w:rsidP="009C4F62">
      <w:pPr>
        <w:jc w:val="both"/>
      </w:pPr>
      <w:r>
        <w:t xml:space="preserve">Fakulteta za organizacijske vede </w:t>
      </w:r>
      <w:r w:rsidR="00912DCE">
        <w:t xml:space="preserve">Univerze v Mariboru </w:t>
      </w:r>
      <w:r>
        <w:t xml:space="preserve">v sodelovanju </w:t>
      </w:r>
      <w:r w:rsidR="002C1297">
        <w:t xml:space="preserve">z organizacijo MEPI </w:t>
      </w:r>
      <w:r>
        <w:t>razpisuje v okviru programa »</w:t>
      </w:r>
      <w:r w:rsidR="00877CFD">
        <w:t>Študentski inovativni projekti za družbeno korist 2016-2018</w:t>
      </w:r>
      <w:r>
        <w:t xml:space="preserve">« </w:t>
      </w:r>
      <w:r w:rsidR="002C1297">
        <w:t>tri plačane raziskovalne študijske</w:t>
      </w:r>
      <w:r w:rsidR="00877CFD">
        <w:t xml:space="preserve"> praks</w:t>
      </w:r>
      <w:r w:rsidR="002C1297">
        <w:t>e (dva študenta/študentki VS študija, en študent/študentka MAG študija)</w:t>
      </w:r>
      <w:r w:rsidR="00877CFD">
        <w:t xml:space="preserve">. </w:t>
      </w:r>
      <w:r w:rsidR="00405B50">
        <w:t>Študenti bodo</w:t>
      </w:r>
      <w:r>
        <w:t xml:space="preserve"> sodelovali </w:t>
      </w:r>
      <w:r w:rsidR="00877CFD">
        <w:t xml:space="preserve">s </w:t>
      </w:r>
      <w:r w:rsidR="002C1297">
        <w:t>petimi</w:t>
      </w:r>
      <w:r w:rsidR="00877CFD">
        <w:t xml:space="preserve"> študenti drugih fakultet.</w:t>
      </w:r>
    </w:p>
    <w:p w:rsidR="009C4F62" w:rsidRPr="00B10B42" w:rsidRDefault="009C4F62" w:rsidP="009C4F62">
      <w:pPr>
        <w:spacing w:after="0" w:line="240" w:lineRule="auto"/>
        <w:jc w:val="both"/>
        <w:rPr>
          <w:rFonts w:eastAsia="Times New Roman"/>
          <w:lang w:eastAsia="sl-SI"/>
        </w:rPr>
      </w:pPr>
      <w:r>
        <w:rPr>
          <w:rFonts w:eastAsia="Times New Roman"/>
          <w:lang w:eastAsia="sl-SI"/>
        </w:rPr>
        <w:t>S</w:t>
      </w:r>
      <w:r w:rsidRPr="009C6836">
        <w:rPr>
          <w:rFonts w:eastAsia="Times New Roman"/>
          <w:lang w:eastAsia="sl-SI"/>
        </w:rPr>
        <w:t>odelujoči študenti</w:t>
      </w:r>
      <w:r>
        <w:rPr>
          <w:rFonts w:eastAsia="Times New Roman"/>
          <w:lang w:eastAsia="sl-SI"/>
        </w:rPr>
        <w:t xml:space="preserve"> morajo biti</w:t>
      </w:r>
      <w:r w:rsidRPr="009C6836">
        <w:rPr>
          <w:rFonts w:eastAsia="Times New Roman"/>
          <w:lang w:eastAsia="sl-SI"/>
        </w:rPr>
        <w:t xml:space="preserve"> v času izvajanja projekta </w:t>
      </w:r>
      <w:r>
        <w:rPr>
          <w:rFonts w:eastAsia="Times New Roman"/>
          <w:lang w:eastAsia="sl-SI"/>
        </w:rPr>
        <w:t xml:space="preserve">redno vpisani na enega od </w:t>
      </w:r>
      <w:r w:rsidR="00405B50">
        <w:rPr>
          <w:rFonts w:eastAsia="Times New Roman"/>
          <w:lang w:eastAsia="sl-SI"/>
        </w:rPr>
        <w:t xml:space="preserve">spodaj </w:t>
      </w:r>
      <w:r>
        <w:rPr>
          <w:rFonts w:eastAsia="Times New Roman"/>
          <w:lang w:eastAsia="sl-SI"/>
        </w:rPr>
        <w:t xml:space="preserve">navedenih študijskih programov Fakultete za organizacijske vede </w:t>
      </w:r>
      <w:r w:rsidRPr="009C6836">
        <w:rPr>
          <w:rFonts w:eastAsia="Times New Roman"/>
          <w:lang w:eastAsia="sl-SI"/>
        </w:rPr>
        <w:t>ter ne smejo biti v delovnem razmerju, samozaposleni, prijavljeni na Zavodu RS za zaposlovanje v evidenci brezposelnih oseb ali samostojni podjetniki.</w:t>
      </w:r>
    </w:p>
    <w:p w:rsidR="009C4F62" w:rsidRDefault="009C4F62" w:rsidP="009C4F62">
      <w:pPr>
        <w:pStyle w:val="Odstavekseznama"/>
        <w:spacing w:line="240" w:lineRule="auto"/>
        <w:ind w:left="0"/>
        <w:jc w:val="both"/>
        <w:rPr>
          <w:rFonts w:eastAsia="Times New Roman"/>
          <w:b/>
          <w:lang w:eastAsia="sl-SI"/>
        </w:rPr>
      </w:pPr>
    </w:p>
    <w:p w:rsidR="00877CFD" w:rsidRDefault="009C4F62" w:rsidP="00877CFD">
      <w:pPr>
        <w:pStyle w:val="Odstavekseznama"/>
        <w:spacing w:line="240" w:lineRule="auto"/>
        <w:ind w:left="0"/>
        <w:jc w:val="both"/>
        <w:rPr>
          <w:rFonts w:eastAsia="Times New Roman"/>
          <w:lang w:eastAsia="sl-SI"/>
        </w:rPr>
      </w:pPr>
      <w:r w:rsidRPr="00DE7663">
        <w:rPr>
          <w:rFonts w:eastAsia="Times New Roman"/>
          <w:b/>
          <w:lang w:eastAsia="sl-SI"/>
        </w:rPr>
        <w:t>Kratka vsebina:</w:t>
      </w:r>
      <w:r w:rsidRPr="00DE7663">
        <w:rPr>
          <w:rFonts w:eastAsia="Times New Roman"/>
          <w:lang w:eastAsia="sl-SI"/>
        </w:rPr>
        <w:t xml:space="preserve"> </w:t>
      </w:r>
    </w:p>
    <w:p w:rsidR="00877CFD" w:rsidRDefault="00877CFD" w:rsidP="00877CFD">
      <w:pPr>
        <w:pStyle w:val="Odstavekseznama"/>
        <w:spacing w:line="240" w:lineRule="auto"/>
        <w:ind w:left="0"/>
        <w:jc w:val="both"/>
        <w:rPr>
          <w:rFonts w:eastAsia="Times New Roman"/>
          <w:lang w:eastAsia="sl-SI"/>
        </w:rPr>
      </w:pPr>
    </w:p>
    <w:p w:rsidR="002C1297" w:rsidRPr="002C1297" w:rsidRDefault="002C1297" w:rsidP="002C1297">
      <w:pPr>
        <w:pStyle w:val="Odstavekseznama"/>
        <w:spacing w:line="240" w:lineRule="auto"/>
        <w:ind w:left="0"/>
        <w:jc w:val="both"/>
        <w:rPr>
          <w:rFonts w:eastAsia="Times New Roman"/>
          <w:lang w:eastAsia="sl-SI"/>
        </w:rPr>
      </w:pPr>
      <w:r w:rsidRPr="002C1297">
        <w:rPr>
          <w:rFonts w:eastAsia="Times New Roman"/>
          <w:lang w:eastAsia="sl-SI"/>
        </w:rPr>
        <w:t>V lokalnem okolju bodo študenti analizirali delovanje MEPI-ja na osnovnih in srednjih šolah ter z raziskavo na spletu poiskali temeljne značilnosti MEPI-ja v Veliki Britaniji skozi model, ki deluje tudi na mladostnikih, ki jih tangira naša vsebinska zasnova projekta. V okolju bodo študenti analizirali delo Zavoda MEPI, pri čemer bodo preučili možnosti vpeljave modela MEPI v visokošolski prostor. Obenem bodo izvedli intervjuje v lokalnem in regionalnem okolju s podjetji in ključnimi deležniki, ki bi jih povezava in navezava MEPI-ja na visokošolski prostor nedvomno dotikala. S tem bi študenti izvedli tudi promocijo dejavnosti ter nenazadnje okrepili kompetence, ki smo jih navedli v projektni dokumentaciji.</w:t>
      </w:r>
    </w:p>
    <w:p w:rsidR="002C1297" w:rsidRDefault="002C1297" w:rsidP="00877CFD">
      <w:pPr>
        <w:pStyle w:val="Odstavekseznama"/>
        <w:spacing w:line="240" w:lineRule="auto"/>
        <w:ind w:left="0"/>
        <w:jc w:val="both"/>
        <w:rPr>
          <w:rFonts w:eastAsia="Times New Roman"/>
          <w:lang w:eastAsia="sl-SI"/>
        </w:rPr>
      </w:pPr>
    </w:p>
    <w:p w:rsidR="002C1297" w:rsidRDefault="002C1297" w:rsidP="00877CFD">
      <w:pPr>
        <w:pStyle w:val="Odstavekseznama"/>
        <w:spacing w:line="240" w:lineRule="auto"/>
        <w:ind w:left="0"/>
        <w:jc w:val="both"/>
        <w:rPr>
          <w:rFonts w:eastAsia="Times New Roman"/>
          <w:lang w:eastAsia="sl-SI"/>
        </w:rPr>
      </w:pPr>
      <w:r w:rsidRPr="002C1297">
        <w:rPr>
          <w:rFonts w:eastAsia="Times New Roman"/>
          <w:lang w:eastAsia="sl-SI"/>
        </w:rPr>
        <w:t>Glavni vplivi projekta so v koristih za študente in sicer - študenti bi postali bolj organizirane osebnosti ( s cilji, fokusi in prioritetami), razvijali veščine - komunikacija, vodenje, organizacija in načrtovanje, sprejemanje odločitev, krepili samozavedanje, samozaupanje in samozavest, razvijali in krepili socialni kapital študentov, imeli več priložnosti za lažji in hitrejši prehod na trg dela, prevzeli vajeti za svoj osebni in karierni razvoj, vsestranskost, v praksi uporabljena in nadgrajena teoretična znanja pridobljena v okviru študija. Z modelom visokošolskega MEPI-ja bi dosegli nadgradnjo stopenj v osnovnošolskem in srednješolskem sistemu in prilagodili model potrebam študentov in tudi delodajalcev. Rezultati projekta so torej usmerjeni v pripravo celovitega modela s sistematično postavljenimi cilji, da se poveže ter poveča možnosti za udejanjanje znanj in zaposlitev mladih po zaključenem študiju.</w:t>
      </w:r>
    </w:p>
    <w:p w:rsidR="002C1297" w:rsidRPr="00877CFD" w:rsidRDefault="002C1297" w:rsidP="00877CFD">
      <w:pPr>
        <w:pStyle w:val="Odstavekseznama"/>
        <w:spacing w:line="240" w:lineRule="auto"/>
        <w:ind w:left="0"/>
        <w:jc w:val="both"/>
        <w:rPr>
          <w:rFonts w:eastAsia="Times New Roman"/>
          <w:lang w:eastAsia="sl-SI"/>
        </w:rPr>
      </w:pPr>
    </w:p>
    <w:p w:rsidR="00B63163" w:rsidRDefault="009C4F62" w:rsidP="009C4F62">
      <w:pPr>
        <w:pStyle w:val="Odstavekseznama"/>
        <w:spacing w:line="240" w:lineRule="auto"/>
        <w:ind w:left="0"/>
        <w:jc w:val="both"/>
        <w:rPr>
          <w:rFonts w:eastAsia="Times New Roman"/>
          <w:lang w:eastAsia="sl-SI"/>
        </w:rPr>
      </w:pPr>
      <w:r w:rsidRPr="00DE7663">
        <w:rPr>
          <w:rFonts w:eastAsia="Times New Roman"/>
          <w:lang w:eastAsia="sl-SI"/>
        </w:rPr>
        <w:t xml:space="preserve">Pedagoški mentorji bodo poskrbeli za prenos potrebnih znanj </w:t>
      </w:r>
      <w:r w:rsidR="00B63163">
        <w:rPr>
          <w:rFonts w:eastAsia="Times New Roman"/>
          <w:lang w:eastAsia="sl-SI"/>
        </w:rPr>
        <w:t xml:space="preserve">s področja organizacije dela, </w:t>
      </w:r>
      <w:r w:rsidR="00877CFD">
        <w:rPr>
          <w:rFonts w:eastAsia="Times New Roman"/>
          <w:lang w:eastAsia="sl-SI"/>
        </w:rPr>
        <w:t>kadrovskih in izobraževalnih sistemov, kvantitativnih metod itd</w:t>
      </w:r>
      <w:r w:rsidRPr="00DE7663">
        <w:rPr>
          <w:rFonts w:eastAsia="Times New Roman"/>
          <w:lang w:eastAsia="sl-SI"/>
        </w:rPr>
        <w:t xml:space="preserve">. </w:t>
      </w:r>
    </w:p>
    <w:p w:rsidR="00B63163" w:rsidRDefault="00B63163" w:rsidP="009C4F62">
      <w:pPr>
        <w:pStyle w:val="Odstavekseznama"/>
        <w:spacing w:line="240" w:lineRule="auto"/>
        <w:ind w:left="0"/>
        <w:jc w:val="both"/>
        <w:rPr>
          <w:rFonts w:eastAsia="Times New Roman"/>
          <w:lang w:eastAsia="sl-SI"/>
        </w:rPr>
      </w:pPr>
    </w:p>
    <w:p w:rsidR="009C4F62" w:rsidRDefault="00877CFD" w:rsidP="009C4F62">
      <w:pPr>
        <w:pStyle w:val="Odstavekseznama"/>
        <w:spacing w:line="240" w:lineRule="auto"/>
        <w:ind w:left="0"/>
        <w:jc w:val="both"/>
        <w:rPr>
          <w:rFonts w:eastAsia="Times New Roman"/>
          <w:lang w:eastAsia="sl-SI"/>
        </w:rPr>
      </w:pPr>
      <w:r>
        <w:rPr>
          <w:rFonts w:eastAsia="Times New Roman"/>
          <w:b/>
          <w:lang w:eastAsia="sl-SI"/>
        </w:rPr>
        <w:lastRenderedPageBreak/>
        <w:t>V projektu sodeluje</w:t>
      </w:r>
      <w:r w:rsidR="009C4F62" w:rsidRPr="00EF6905">
        <w:rPr>
          <w:rFonts w:eastAsia="Times New Roman"/>
          <w:b/>
          <w:lang w:eastAsia="sl-SI"/>
        </w:rPr>
        <w:t>:</w:t>
      </w:r>
      <w:r w:rsidR="009C4F62">
        <w:rPr>
          <w:rFonts w:eastAsia="Times New Roman"/>
          <w:lang w:eastAsia="sl-SI"/>
        </w:rPr>
        <w:t xml:space="preserve"> </w:t>
      </w:r>
    </w:p>
    <w:p w:rsidR="00575ED8" w:rsidRPr="00877CFD" w:rsidRDefault="002C1297" w:rsidP="00877CFD">
      <w:pPr>
        <w:pStyle w:val="Odstavekseznama"/>
        <w:numPr>
          <w:ilvl w:val="0"/>
          <w:numId w:val="4"/>
        </w:numPr>
        <w:spacing w:line="240" w:lineRule="auto"/>
        <w:jc w:val="both"/>
      </w:pPr>
      <w:r>
        <w:rPr>
          <w:rFonts w:eastAsia="Times New Roman"/>
          <w:lang w:eastAsia="sl-SI"/>
        </w:rPr>
        <w:t>3 študenti</w:t>
      </w:r>
      <w:r w:rsidR="00877CFD">
        <w:rPr>
          <w:rFonts w:eastAsia="Times New Roman"/>
          <w:lang w:eastAsia="sl-SI"/>
        </w:rPr>
        <w:t xml:space="preserve"> (magistrskega študija, </w:t>
      </w:r>
      <w:r>
        <w:rPr>
          <w:rFonts w:eastAsia="Times New Roman"/>
          <w:lang w:eastAsia="sl-SI"/>
        </w:rPr>
        <w:t>visokošolskega strokovnega študija</w:t>
      </w:r>
      <w:r w:rsidR="00877CFD">
        <w:rPr>
          <w:rFonts w:eastAsia="Times New Roman"/>
          <w:lang w:eastAsia="sl-SI"/>
        </w:rPr>
        <w:t xml:space="preserve"> FOV UM). </w:t>
      </w:r>
    </w:p>
    <w:p w:rsidR="00877CFD" w:rsidRDefault="00877CFD" w:rsidP="00877CFD">
      <w:pPr>
        <w:spacing w:line="240" w:lineRule="auto"/>
        <w:jc w:val="both"/>
      </w:pPr>
      <w:r>
        <w:t>Prednost pri izbiri bodo imeli študenti</w:t>
      </w:r>
      <w:r w:rsidR="002C1297">
        <w:t>, ki so bili v času osnovne ali srednje šolo vključeni v program MEPI, so bili prejemniki MEPI priznanja oz. so se aktivno udeleževali tabornikov ali drugih podobnih organizacij.</w:t>
      </w:r>
    </w:p>
    <w:p w:rsidR="009C4F62" w:rsidRDefault="009C4F62" w:rsidP="00405B50">
      <w:pPr>
        <w:jc w:val="both"/>
      </w:pPr>
      <w:r>
        <w:t>Od študentov pričakujemo samoiniciativnost, pripravljenost na timsko delo, osnovne analitske sposobnosti, ter pripravljenost na učenje in delo. V izbor bodo prišli le tisti študentje, ki redno opravljajo svoje študijske obveznosti in so pri študiju posebej prizadevni. Prednost bodo imeli študentje višjih letnikov in tisti, ki bodo lahko izkazali, da jih posebej zanima ali področje poslovnih procesov ali področje analize in izgradnje informacijskega sistema</w:t>
      </w:r>
      <w:r w:rsidR="00B63163">
        <w:t xml:space="preserve"> ali področje kvantitativnih metod</w:t>
      </w:r>
      <w:r>
        <w:t>. Izbranim študentom lahko takšna praksa pomeni bogato izkušnjo in prispeva k njihovemu osebnostnemu in siceršnjemu napredku in jim olajša iskanje zaposlitve.</w:t>
      </w:r>
    </w:p>
    <w:p w:rsidR="009C4F62" w:rsidRDefault="009C4F62" w:rsidP="009C4F62">
      <w:pPr>
        <w:spacing w:after="0" w:line="240" w:lineRule="auto"/>
        <w:jc w:val="both"/>
        <w:rPr>
          <w:rFonts w:eastAsia="Times New Roman"/>
          <w:b/>
          <w:bCs/>
          <w:lang w:eastAsia="sl-SI"/>
        </w:rPr>
      </w:pPr>
      <w:r w:rsidRPr="009C6836">
        <w:rPr>
          <w:rFonts w:eastAsia="Times New Roman"/>
          <w:lang w:eastAsia="sl-SI"/>
        </w:rPr>
        <w:t xml:space="preserve">Predvidena denarna spodbuda študentu: </w:t>
      </w:r>
      <w:r w:rsidRPr="009C6836">
        <w:rPr>
          <w:rFonts w:eastAsia="Times New Roman"/>
          <w:b/>
          <w:bCs/>
          <w:lang w:eastAsia="sl-SI"/>
        </w:rPr>
        <w:t>9 EUR bruto/uro, največ 40 ur/mesec (največ 360 EUR</w:t>
      </w:r>
      <w:r w:rsidRPr="00B10B42">
        <w:rPr>
          <w:rFonts w:eastAsia="Times New Roman"/>
          <w:b/>
          <w:bCs/>
          <w:lang w:eastAsia="sl-SI"/>
        </w:rPr>
        <w:t xml:space="preserve"> bruto</w:t>
      </w:r>
      <w:r w:rsidRPr="009C6836">
        <w:rPr>
          <w:rFonts w:eastAsia="Times New Roman"/>
          <w:b/>
          <w:bCs/>
          <w:lang w:eastAsia="sl-SI"/>
        </w:rPr>
        <w:t>/mesec).</w:t>
      </w:r>
    </w:p>
    <w:p w:rsidR="009C4F62" w:rsidRDefault="009C4F62" w:rsidP="009C4F62">
      <w:pPr>
        <w:spacing w:after="0" w:line="240" w:lineRule="auto"/>
        <w:jc w:val="both"/>
        <w:rPr>
          <w:rFonts w:eastAsia="Times New Roman"/>
          <w:b/>
          <w:bCs/>
          <w:lang w:eastAsia="sl-SI"/>
        </w:rPr>
      </w:pPr>
    </w:p>
    <w:p w:rsidR="009C4F62" w:rsidRPr="00A45DBA" w:rsidRDefault="009C4F62" w:rsidP="009C4F62">
      <w:pPr>
        <w:pStyle w:val="Odstavekseznama"/>
        <w:spacing w:line="240" w:lineRule="auto"/>
        <w:ind w:left="0"/>
        <w:jc w:val="both"/>
        <w:rPr>
          <w:rFonts w:eastAsia="Times New Roman"/>
          <w:b/>
          <w:lang w:eastAsia="sl-SI"/>
        </w:rPr>
      </w:pPr>
      <w:r w:rsidRPr="00A45DBA">
        <w:rPr>
          <w:rFonts w:eastAsia="Times New Roman"/>
          <w:b/>
          <w:lang w:eastAsia="sl-SI"/>
        </w:rPr>
        <w:t>Izpolnjeno prijavnico</w:t>
      </w:r>
      <w:r>
        <w:rPr>
          <w:rFonts w:eastAsia="Times New Roman"/>
          <w:b/>
          <w:lang w:eastAsia="sl-SI"/>
        </w:rPr>
        <w:t xml:space="preserve"> (na koncu tega dokumenta)</w:t>
      </w:r>
      <w:r w:rsidRPr="00A45DBA">
        <w:rPr>
          <w:rFonts w:eastAsia="Times New Roman"/>
          <w:b/>
          <w:lang w:eastAsia="sl-SI"/>
        </w:rPr>
        <w:t xml:space="preserve"> pošljite po </w:t>
      </w:r>
      <w:r w:rsidR="00575ED8">
        <w:rPr>
          <w:rFonts w:eastAsia="Times New Roman"/>
          <w:b/>
          <w:lang w:eastAsia="sl-SI"/>
        </w:rPr>
        <w:t>elektronski pošti</w:t>
      </w:r>
      <w:r w:rsidRPr="00A45DBA">
        <w:rPr>
          <w:rFonts w:eastAsia="Times New Roman"/>
          <w:b/>
          <w:lang w:eastAsia="sl-SI"/>
        </w:rPr>
        <w:t xml:space="preserve"> z zadevo </w:t>
      </w:r>
      <w:r w:rsidRPr="00A45DBA">
        <w:rPr>
          <w:b/>
        </w:rPr>
        <w:t>»</w:t>
      </w:r>
      <w:r w:rsidR="008E7986">
        <w:rPr>
          <w:b/>
        </w:rPr>
        <w:t>Študentski inovativni projekti</w:t>
      </w:r>
      <w:r w:rsidRPr="00A45DBA">
        <w:rPr>
          <w:b/>
        </w:rPr>
        <w:t>«</w:t>
      </w:r>
      <w:r w:rsidRPr="00A45DBA">
        <w:rPr>
          <w:rFonts w:eastAsia="Times New Roman"/>
          <w:b/>
          <w:lang w:eastAsia="sl-SI"/>
        </w:rPr>
        <w:t xml:space="preserve"> </w:t>
      </w:r>
      <w:r w:rsidRPr="00A45DBA">
        <w:rPr>
          <w:rFonts w:eastAsia="Times New Roman"/>
          <w:b/>
        </w:rPr>
        <w:t xml:space="preserve">na naslov: </w:t>
      </w:r>
      <w:r w:rsidR="00877CFD" w:rsidRPr="00877CFD">
        <w:rPr>
          <w:b/>
          <w:lang w:eastAsia="sl-SI"/>
        </w:rPr>
        <w:t>polona.spr</w:t>
      </w:r>
      <w:r w:rsidR="00877CFD">
        <w:rPr>
          <w:b/>
          <w:lang w:eastAsia="sl-SI"/>
        </w:rPr>
        <w:t>ajc@fov.uni-mb.si</w:t>
      </w:r>
      <w:r w:rsidR="00575ED8">
        <w:rPr>
          <w:rFonts w:eastAsia="Times New Roman"/>
          <w:b/>
          <w:lang w:eastAsia="sl-SI"/>
        </w:rPr>
        <w:t xml:space="preserve"> do vključno </w:t>
      </w:r>
      <w:r w:rsidR="008E7986">
        <w:rPr>
          <w:rFonts w:eastAsia="Times New Roman"/>
          <w:b/>
          <w:lang w:eastAsia="sl-SI"/>
        </w:rPr>
        <w:t>5.2.2018</w:t>
      </w:r>
      <w:r w:rsidRPr="00A45DBA">
        <w:rPr>
          <w:rFonts w:eastAsia="Times New Roman"/>
          <w:b/>
          <w:lang w:eastAsia="sl-SI"/>
        </w:rPr>
        <w:t xml:space="preserve"> do 12. ure.</w:t>
      </w:r>
    </w:p>
    <w:p w:rsidR="009C4F62" w:rsidRPr="00CC5016" w:rsidRDefault="009C4F62" w:rsidP="009C4F62">
      <w:pPr>
        <w:tabs>
          <w:tab w:val="left" w:pos="5685"/>
        </w:tabs>
        <w:spacing w:after="0" w:line="240" w:lineRule="auto"/>
        <w:jc w:val="both"/>
        <w:rPr>
          <w:rFonts w:eastAsia="Times New Roman"/>
          <w:lang w:eastAsia="sl-SI"/>
        </w:rPr>
      </w:pPr>
      <w:r w:rsidRPr="00CC5016">
        <w:rPr>
          <w:rFonts w:eastAsia="Times New Roman"/>
          <w:lang w:eastAsia="sl-SI"/>
        </w:rPr>
        <w:tab/>
      </w:r>
    </w:p>
    <w:p w:rsidR="009C4F62" w:rsidRPr="00A45DBA" w:rsidRDefault="009C4F62" w:rsidP="009C4F62">
      <w:pPr>
        <w:spacing w:after="0" w:line="240" w:lineRule="auto"/>
        <w:jc w:val="both"/>
        <w:rPr>
          <w:rFonts w:eastAsia="Times New Roman"/>
          <w:b/>
          <w:lang w:eastAsia="sl-SI"/>
        </w:rPr>
      </w:pPr>
      <w:r w:rsidRPr="00A45DBA">
        <w:rPr>
          <w:rFonts w:eastAsia="Times New Roman"/>
          <w:b/>
          <w:lang w:eastAsia="sl-SI"/>
        </w:rPr>
        <w:t xml:space="preserve">Prijava še ne zagotavlja sodelovanja v projektu. </w:t>
      </w:r>
      <w:r>
        <w:rPr>
          <w:rFonts w:eastAsia="Times New Roman"/>
          <w:b/>
          <w:lang w:eastAsia="sl-SI"/>
        </w:rPr>
        <w:t>V primeru, da bo prijavljenih več študentov, kot je razpisanih mest, bo izbirna komisija naredila izbor po zgoraj navedenih kriterijih. Prijavljeni študenti bodo o i</w:t>
      </w:r>
      <w:r w:rsidR="00877CFD">
        <w:rPr>
          <w:rFonts w:eastAsia="Times New Roman"/>
          <w:b/>
          <w:lang w:eastAsia="sl-SI"/>
        </w:rPr>
        <w:t xml:space="preserve">zboru obveščeni najkasneje do </w:t>
      </w:r>
      <w:r w:rsidR="008E7986">
        <w:rPr>
          <w:rFonts w:eastAsia="Times New Roman"/>
          <w:b/>
          <w:lang w:eastAsia="sl-SI"/>
        </w:rPr>
        <w:t>9.2.2018.</w:t>
      </w:r>
    </w:p>
    <w:p w:rsidR="009C4F62" w:rsidRDefault="009C4F62" w:rsidP="009C4F62">
      <w:r>
        <w:br w:type="page"/>
      </w:r>
    </w:p>
    <w:p w:rsidR="009C4F62" w:rsidRPr="00842AD1" w:rsidRDefault="009C4F62" w:rsidP="009C4F62">
      <w:pPr>
        <w:jc w:val="center"/>
        <w:rPr>
          <w:b/>
        </w:rPr>
      </w:pPr>
      <w:r w:rsidRPr="00842AD1">
        <w:rPr>
          <w:b/>
        </w:rPr>
        <w:lastRenderedPageBreak/>
        <w:t xml:space="preserve">PRIJAVA ZA SODELOVANJE V PROJEKTU </w:t>
      </w:r>
    </w:p>
    <w:p w:rsidR="009C4F62" w:rsidRDefault="009C4F62" w:rsidP="009C4F62">
      <w:pPr>
        <w:jc w:val="center"/>
        <w:rPr>
          <w:b/>
        </w:rPr>
      </w:pPr>
      <w:r w:rsidRPr="00842AD1">
        <w:rPr>
          <w:b/>
        </w:rPr>
        <w:t>»</w:t>
      </w:r>
      <w:r w:rsidR="00877CFD" w:rsidRPr="00E2665E">
        <w:rPr>
          <w:rFonts w:asciiTheme="minorHAnsi" w:hAnsiTheme="minorHAnsi" w:cstheme="minorHAnsi"/>
          <w:bCs/>
          <w:color w:val="000000"/>
        </w:rPr>
        <w:t>Študentski Inovativni projekti za družbeno korist</w:t>
      </w:r>
      <w:r w:rsidR="00877CFD" w:rsidRPr="00E2665E">
        <w:rPr>
          <w:rFonts w:asciiTheme="minorHAnsi" w:hAnsiTheme="minorHAnsi" w:cstheme="minorHAnsi"/>
          <w:b/>
          <w:bCs/>
          <w:i/>
          <w:color w:val="000000"/>
        </w:rPr>
        <w:t xml:space="preserve"> </w:t>
      </w:r>
      <w:r w:rsidR="00877CFD" w:rsidRPr="00E2665E">
        <w:rPr>
          <w:rFonts w:asciiTheme="minorHAnsi" w:hAnsiTheme="minorHAnsi" w:cstheme="minorHAnsi"/>
          <w:color w:val="000000"/>
        </w:rPr>
        <w:t>2016 - 2018</w:t>
      </w:r>
      <w:r w:rsidRPr="00842AD1">
        <w:rPr>
          <w:b/>
        </w:rPr>
        <w:t>«</w:t>
      </w:r>
    </w:p>
    <w:p w:rsidR="009C4F62" w:rsidRDefault="009C4F62" w:rsidP="009C4F62">
      <w:pPr>
        <w:jc w:val="center"/>
        <w:rPr>
          <w:b/>
        </w:rPr>
      </w:pPr>
    </w:p>
    <w:tbl>
      <w:tblPr>
        <w:tblStyle w:val="Tabelamrea"/>
        <w:tblW w:w="0" w:type="auto"/>
        <w:tblLook w:val="04A0" w:firstRow="1" w:lastRow="0" w:firstColumn="1" w:lastColumn="0" w:noHBand="0" w:noVBand="1"/>
      </w:tblPr>
      <w:tblGrid>
        <w:gridCol w:w="2943"/>
        <w:gridCol w:w="5529"/>
      </w:tblGrid>
      <w:tr w:rsidR="009C4F62" w:rsidTr="009C4F62">
        <w:tc>
          <w:tcPr>
            <w:tcW w:w="2943" w:type="dxa"/>
          </w:tcPr>
          <w:p w:rsidR="009C4F62" w:rsidRDefault="009C4F62" w:rsidP="009C4F62">
            <w:pPr>
              <w:jc w:val="both"/>
              <w:rPr>
                <w:b/>
              </w:rPr>
            </w:pPr>
            <w:r>
              <w:rPr>
                <w:b/>
              </w:rPr>
              <w:t>Naziv projekta</w:t>
            </w:r>
          </w:p>
        </w:tc>
        <w:tc>
          <w:tcPr>
            <w:tcW w:w="5529" w:type="dxa"/>
          </w:tcPr>
          <w:p w:rsidR="00877CFD" w:rsidRPr="00B10B42" w:rsidRDefault="008E7986" w:rsidP="00877CFD">
            <w:pPr>
              <w:spacing w:after="0" w:line="240" w:lineRule="auto"/>
              <w:jc w:val="center"/>
              <w:rPr>
                <w:rFonts w:eastAsia="Times New Roman"/>
                <w:lang w:eastAsia="sl-SI"/>
              </w:rPr>
            </w:pPr>
            <w:r>
              <w:rPr>
                <w:rFonts w:asciiTheme="minorHAnsi" w:hAnsiTheme="minorHAnsi" w:cstheme="minorHAnsi"/>
                <w:b/>
                <w:sz w:val="28"/>
                <w:szCs w:val="28"/>
              </w:rPr>
              <w:t>Model MEPI-ja v slovenskem visokošolskem prostoru</w:t>
            </w:r>
          </w:p>
          <w:p w:rsidR="009C4F62" w:rsidRDefault="009C4F62" w:rsidP="00405B50">
            <w:pPr>
              <w:jc w:val="center"/>
              <w:rPr>
                <w:b/>
              </w:rPr>
            </w:pPr>
          </w:p>
        </w:tc>
      </w:tr>
      <w:tr w:rsidR="009C4F62" w:rsidTr="009C4F62">
        <w:tc>
          <w:tcPr>
            <w:tcW w:w="2943" w:type="dxa"/>
          </w:tcPr>
          <w:p w:rsidR="009C4F62" w:rsidRDefault="009C4F62" w:rsidP="009C4F62">
            <w:pPr>
              <w:jc w:val="both"/>
              <w:rPr>
                <w:b/>
              </w:rPr>
            </w:pPr>
            <w:r>
              <w:rPr>
                <w:b/>
              </w:rPr>
              <w:t>Ime in priimek študenta</w:t>
            </w:r>
          </w:p>
        </w:tc>
        <w:tc>
          <w:tcPr>
            <w:tcW w:w="5529" w:type="dxa"/>
          </w:tcPr>
          <w:p w:rsidR="009C4F62" w:rsidRDefault="009C4F62" w:rsidP="009C4F62">
            <w:pPr>
              <w:jc w:val="both"/>
              <w:rPr>
                <w:b/>
              </w:rPr>
            </w:pPr>
            <w:bookmarkStart w:id="0" w:name="_GoBack"/>
            <w:bookmarkEnd w:id="0"/>
          </w:p>
        </w:tc>
      </w:tr>
      <w:tr w:rsidR="009C4F62" w:rsidTr="009C4F62">
        <w:tc>
          <w:tcPr>
            <w:tcW w:w="2943" w:type="dxa"/>
          </w:tcPr>
          <w:p w:rsidR="009C4F62" w:rsidRDefault="009C4F62" w:rsidP="009C4F62">
            <w:pPr>
              <w:jc w:val="both"/>
              <w:rPr>
                <w:b/>
              </w:rPr>
            </w:pPr>
            <w:r>
              <w:rPr>
                <w:b/>
              </w:rPr>
              <w:t>Domači naslov</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EMŠO</w:t>
            </w:r>
          </w:p>
        </w:tc>
        <w:tc>
          <w:tcPr>
            <w:tcW w:w="5529" w:type="dxa"/>
          </w:tcPr>
          <w:p w:rsidR="009C4F62" w:rsidRDefault="009C4F62" w:rsidP="009C4F62">
            <w:pPr>
              <w:jc w:val="both"/>
              <w:rPr>
                <w:b/>
              </w:rPr>
            </w:pPr>
          </w:p>
        </w:tc>
      </w:tr>
      <w:tr w:rsidR="009C4F62" w:rsidTr="00D5002C">
        <w:trPr>
          <w:trHeight w:val="596"/>
        </w:trPr>
        <w:tc>
          <w:tcPr>
            <w:tcW w:w="2943" w:type="dxa"/>
          </w:tcPr>
          <w:p w:rsidR="009C4F62" w:rsidRDefault="009C4F62" w:rsidP="009C4F62">
            <w:pPr>
              <w:jc w:val="both"/>
              <w:rPr>
                <w:b/>
              </w:rPr>
            </w:pPr>
            <w:r>
              <w:rPr>
                <w:b/>
              </w:rPr>
              <w:t>Davčna številka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 xml:space="preserve">Vpisna številka </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Elektronska pošta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Telefon</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Študijski program</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Letnik</w:t>
            </w:r>
          </w:p>
        </w:tc>
        <w:tc>
          <w:tcPr>
            <w:tcW w:w="5529" w:type="dxa"/>
          </w:tcPr>
          <w:p w:rsidR="009C4F62" w:rsidRDefault="009C4F62" w:rsidP="009C4F62">
            <w:pPr>
              <w:jc w:val="both"/>
              <w:rPr>
                <w:b/>
              </w:rPr>
            </w:pPr>
          </w:p>
        </w:tc>
      </w:tr>
    </w:tbl>
    <w:p w:rsidR="009C4F62" w:rsidRDefault="009C4F62" w:rsidP="009C4F62">
      <w:pPr>
        <w:jc w:val="both"/>
        <w:rPr>
          <w:b/>
        </w:rPr>
      </w:pPr>
    </w:p>
    <w:p w:rsidR="009C4F62" w:rsidRDefault="009C4F62" w:rsidP="009C4F62"/>
    <w:p w:rsidR="009C4376" w:rsidRDefault="009C4376" w:rsidP="00D76383"/>
    <w:p w:rsidR="009C4376" w:rsidRDefault="009C4376" w:rsidP="00D76383"/>
    <w:sectPr w:rsidR="009C4376" w:rsidSect="00693AFB">
      <w:footerReference w:type="default" r:id="rId11"/>
      <w:headerReference w:type="first" r:id="rId12"/>
      <w:footerReference w:type="first" r:id="rId1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D4" w:rsidRDefault="009F1DD4" w:rsidP="00BB5C4F">
      <w:pPr>
        <w:spacing w:after="0"/>
      </w:pPr>
      <w:r>
        <w:separator/>
      </w:r>
    </w:p>
  </w:endnote>
  <w:endnote w:type="continuationSeparator" w:id="0">
    <w:p w:rsidR="009F1DD4" w:rsidRDefault="009F1DD4"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8E7986">
      <w:rPr>
        <w:noProof/>
        <w:color w:val="006A8E"/>
        <w:sz w:val="18"/>
      </w:rPr>
      <w:t>3</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8E7986">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5B50" w:rsidP="00D17A99">
    <w:pPr>
      <w:pStyle w:val="Noga"/>
      <w:jc w:val="center"/>
      <w:rPr>
        <w:color w:val="006A8E"/>
        <w:sz w:val="18"/>
      </w:rPr>
    </w:pPr>
    <w:r>
      <w:rPr>
        <w:noProof/>
        <w:lang w:eastAsia="sl-SI"/>
      </w:rPr>
      <w:drawing>
        <wp:inline distT="0" distB="0" distL="0" distR="0">
          <wp:extent cx="1075055" cy="438785"/>
          <wp:effectExtent l="0" t="0" r="0" b="0"/>
          <wp:docPr id="2" name="Slika 2" descr="uni-modra-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38785"/>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693AFB" w:rsidRDefault="00693AFB" w:rsidP="00693AFB">
    <w:pPr>
      <w:pStyle w:val="Noga"/>
      <w:jc w:val="center"/>
      <w:rPr>
        <w:color w:val="006A8E"/>
        <w:spacing w:val="-4"/>
        <w:sz w:val="18"/>
        <w:szCs w:val="18"/>
      </w:rPr>
    </w:pPr>
    <w:r w:rsidRPr="00693AFB">
      <w:rPr>
        <w:rStyle w:val="A1"/>
        <w:rFonts w:ascii="Calibri" w:hAnsi="Calibri"/>
        <w:spacing w:val="-4"/>
        <w:sz w:val="18"/>
        <w:szCs w:val="18"/>
      </w:rPr>
      <w:t>www.fov.uni-mb.si | dekanat@fov.uni-mb.si | t +386 4 2374 200 | f +386 4 2374 299 | IBAN: SI56011006095916533 | VAT: SI71674705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D4" w:rsidRDefault="009F1DD4" w:rsidP="00BB5C4F">
      <w:pPr>
        <w:spacing w:after="0"/>
      </w:pPr>
      <w:r>
        <w:separator/>
      </w:r>
    </w:p>
  </w:footnote>
  <w:footnote w:type="continuationSeparator" w:id="0">
    <w:p w:rsidR="009F1DD4" w:rsidRDefault="009F1DD4"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2C1297" w:rsidP="00054766">
    <w:pPr>
      <w:pStyle w:val="Glava"/>
      <w:jc w:val="center"/>
    </w:pPr>
    <w:r w:rsidRPr="00597796">
      <w:rPr>
        <w:noProof/>
        <w:lang w:eastAsia="sl-SI"/>
      </w:rPr>
      <w:drawing>
        <wp:inline distT="0" distB="0" distL="0" distR="0" wp14:anchorId="2C2F43FA" wp14:editId="2C4F9CCC">
          <wp:extent cx="1800225" cy="1152525"/>
          <wp:effectExtent l="0" t="0" r="9525" b="9525"/>
          <wp:docPr id="3" name="Slika 3" descr="C:\Users\bslabe\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labe\Desktop\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152525"/>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693AFB" w:rsidP="009C4376">
    <w:pPr>
      <w:pStyle w:val="Glava"/>
      <w:tabs>
        <w:tab w:val="clear" w:pos="9072"/>
      </w:tabs>
      <w:jc w:val="center"/>
    </w:pPr>
    <w:r>
      <w:rPr>
        <w:color w:val="006A8E"/>
        <w:sz w:val="18"/>
      </w:rPr>
      <w:t>Kidričeva cesta 55a</w:t>
    </w:r>
    <w:r w:rsidR="00A32CF9">
      <w:rPr>
        <w:color w:val="006A8E"/>
        <w:sz w:val="18"/>
      </w:rPr>
      <w:br/>
    </w:r>
    <w:r>
      <w:rPr>
        <w:color w:val="006A8E"/>
        <w:sz w:val="18"/>
      </w:rPr>
      <w:t>4000</w:t>
    </w:r>
    <w:r w:rsidR="00A32CF9">
      <w:rPr>
        <w:color w:val="006A8E"/>
        <w:sz w:val="18"/>
      </w:rPr>
      <w:t xml:space="preserve"> </w:t>
    </w:r>
    <w:r>
      <w:rPr>
        <w:color w:val="006A8E"/>
        <w:sz w:val="18"/>
      </w:rPr>
      <w:t>Kranj</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3FAA25FF"/>
    <w:multiLevelType w:val="hybridMultilevel"/>
    <w:tmpl w:val="B8424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62"/>
    <w:rsid w:val="00015E8D"/>
    <w:rsid w:val="00051DAE"/>
    <w:rsid w:val="00051F90"/>
    <w:rsid w:val="00054766"/>
    <w:rsid w:val="000C393D"/>
    <w:rsid w:val="000F1A06"/>
    <w:rsid w:val="00215201"/>
    <w:rsid w:val="002206DE"/>
    <w:rsid w:val="0028526B"/>
    <w:rsid w:val="002C1297"/>
    <w:rsid w:val="002E2D9F"/>
    <w:rsid w:val="00311139"/>
    <w:rsid w:val="003D6941"/>
    <w:rsid w:val="00400569"/>
    <w:rsid w:val="00405B50"/>
    <w:rsid w:val="00413C63"/>
    <w:rsid w:val="004265E2"/>
    <w:rsid w:val="004D4EC4"/>
    <w:rsid w:val="0050495C"/>
    <w:rsid w:val="00522FDF"/>
    <w:rsid w:val="005376C1"/>
    <w:rsid w:val="00575ED8"/>
    <w:rsid w:val="005B48A9"/>
    <w:rsid w:val="006837C4"/>
    <w:rsid w:val="00693AFB"/>
    <w:rsid w:val="006A3EBA"/>
    <w:rsid w:val="006B2389"/>
    <w:rsid w:val="007138CE"/>
    <w:rsid w:val="007410DA"/>
    <w:rsid w:val="00751834"/>
    <w:rsid w:val="007554FD"/>
    <w:rsid w:val="007564BD"/>
    <w:rsid w:val="00784EB8"/>
    <w:rsid w:val="007B34C1"/>
    <w:rsid w:val="007C4B80"/>
    <w:rsid w:val="0080304F"/>
    <w:rsid w:val="00877CFD"/>
    <w:rsid w:val="008810D1"/>
    <w:rsid w:val="00884BE7"/>
    <w:rsid w:val="008E7986"/>
    <w:rsid w:val="00912DCE"/>
    <w:rsid w:val="00962BBF"/>
    <w:rsid w:val="00976774"/>
    <w:rsid w:val="00977A32"/>
    <w:rsid w:val="009956F4"/>
    <w:rsid w:val="009C4376"/>
    <w:rsid w:val="009C4F62"/>
    <w:rsid w:val="009D07F5"/>
    <w:rsid w:val="009D1978"/>
    <w:rsid w:val="009F1DD4"/>
    <w:rsid w:val="00A03F1E"/>
    <w:rsid w:val="00A307E1"/>
    <w:rsid w:val="00A32CF9"/>
    <w:rsid w:val="00B02A70"/>
    <w:rsid w:val="00B13296"/>
    <w:rsid w:val="00B14DD9"/>
    <w:rsid w:val="00B63163"/>
    <w:rsid w:val="00BB5C4F"/>
    <w:rsid w:val="00C00F87"/>
    <w:rsid w:val="00C25FF2"/>
    <w:rsid w:val="00CD7DA4"/>
    <w:rsid w:val="00D03C4C"/>
    <w:rsid w:val="00D17A99"/>
    <w:rsid w:val="00D47168"/>
    <w:rsid w:val="00D5002C"/>
    <w:rsid w:val="00D554AE"/>
    <w:rsid w:val="00D76383"/>
    <w:rsid w:val="00D82FD2"/>
    <w:rsid w:val="00DC556E"/>
    <w:rsid w:val="00DC5A67"/>
    <w:rsid w:val="00DD2432"/>
    <w:rsid w:val="00DD3A72"/>
    <w:rsid w:val="00E01C78"/>
    <w:rsid w:val="00E10BCB"/>
    <w:rsid w:val="00E757D1"/>
    <w:rsid w:val="00E9735D"/>
    <w:rsid w:val="00F1084A"/>
    <w:rsid w:val="00F22984"/>
    <w:rsid w:val="00F245A8"/>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02D3"/>
  <w15:docId w15:val="{A67743A2-DE91-4771-8337-2E8248D0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4F62"/>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9C4F6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FOVDOMAIN\Downloads\dopis-um-fov-1%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B8A4DFDD4C8847B7374E61FD8D9174" ma:contentTypeVersion="1" ma:contentTypeDescription="Ustvari nov dokument." ma:contentTypeScope="" ma:versionID="083294144e48be0503c9d7c9d3ca1484">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K67AKCNZ6W6Y-287-29</_dlc_DocId>
    <_dlc_DocIdUrl xmlns="c414fd7f-21c6-4d94-90e3-68400e5795fc">
      <Url>http://www.um.si/CGP/FOV/_layouts/DocIdRedir.aspx?ID=K67AKCNZ6W6Y-287-29</Url>
      <Description>K67AKCNZ6W6Y-287-29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1CBBEF-EB3F-4CFA-A923-7D68F8AB6F79}">
  <ds:schemaRefs>
    <ds:schemaRef ds:uri="http://schemas.microsoft.com/sharepoint/v3/contenttype/forms"/>
  </ds:schemaRefs>
</ds:datastoreItem>
</file>

<file path=customXml/itemProps2.xml><?xml version="1.0" encoding="utf-8"?>
<ds:datastoreItem xmlns:ds="http://schemas.openxmlformats.org/officeDocument/2006/customXml" ds:itemID="{B213CA0A-1987-49B2-8D7F-F6F9C234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57C1C-6F0E-40D9-88BD-BE82D59127F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461A3C21-D97A-49C4-9FD7-38EF9E50C0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dopis-um-fov-1 (1)</Template>
  <TotalTime>11</TotalTime>
  <Pages>3</Pages>
  <Words>688</Words>
  <Characters>3922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Baggia</dc:creator>
  <cp:lastModifiedBy>Polona Šprajc</cp:lastModifiedBy>
  <cp:revision>3</cp:revision>
  <dcterms:created xsi:type="dcterms:W3CDTF">2018-01-30T06:11:00Z</dcterms:created>
  <dcterms:modified xsi:type="dcterms:W3CDTF">2018-01-30T06:21:00Z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0x010100C7B8A4DFDD4C8847B7374E61FD8D9174</vt:lpwstr>
  </property>
  <property fmtid="{D5CDD505-2E9C-101B-9397-08002B2CF9AE}" pid="3" name="_dlc_DocIdItemGuid">
    <vt:lpwstr>c159ffef-b682-4897-8720-aa8fca87addc</vt:lpwstr>
  </property>
</Properties>
</file>